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1C5" w14:textId="77777777" w:rsidR="00E85516" w:rsidRDefault="00E85516"/>
    <w:p w14:paraId="412C443D" w14:textId="77777777" w:rsidR="00E85516" w:rsidRDefault="001A0D78">
      <w:r>
        <w:rPr>
          <w:noProof/>
        </w:rPr>
        <w:pict w14:anchorId="0995FE1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42B18C" w14:textId="77777777" w:rsidR="00E85516" w:rsidRDefault="00E85516"/>
    <w:p w14:paraId="4BA23C73" w14:textId="77777777" w:rsidR="00E85516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Trine University | Student Government</w:t>
      </w:r>
    </w:p>
    <w:p w14:paraId="29F5D388" w14:textId="77777777" w:rsidR="00E85516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Meeting Minutes</w:t>
      </w:r>
    </w:p>
    <w:p w14:paraId="56C0D462" w14:textId="77777777" w:rsidR="00E85516" w:rsidRDefault="001A0D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pict w14:anchorId="18E4324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A0947C" w14:textId="77777777" w:rsidR="00E85516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Roll Call:</w:t>
      </w:r>
    </w:p>
    <w:p w14:paraId="316D2D91" w14:textId="77777777" w:rsidR="00E8551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Members of Student Government Present </w:t>
      </w:r>
    </w:p>
    <w:p w14:paraId="4479E952" w14:textId="77777777" w:rsidR="00E8551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Members of Student Government Absent</w:t>
      </w:r>
    </w:p>
    <w:p w14:paraId="13F8B9DF" w14:textId="2D42DE54" w:rsidR="00E8551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Voting Quorum: 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7FF53A3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3873D3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1: Call to Order</w:t>
      </w:r>
    </w:p>
    <w:p w14:paraId="75C036CC" w14:textId="7957FDDA" w:rsidR="00E85516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weekly meeting of the Trine University Student Government was held on Monday,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 xml:space="preserve"> October 2nd</w:t>
      </w:r>
      <w:r>
        <w:rPr>
          <w:rFonts w:ascii="Times New Roman" w:eastAsia="Times New Roman" w:hAnsi="Times New Roman" w:cs="Times New Roman"/>
          <w:sz w:val="28"/>
          <w:szCs w:val="28"/>
        </w:rPr>
        <w:t>, 2023, at 6: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pm in Best Hall 221.</w:t>
      </w:r>
    </w:p>
    <w:p w14:paraId="6A032572" w14:textId="77777777" w:rsidR="00E85516" w:rsidRDefault="00E85516"/>
    <w:p w14:paraId="15C071A4" w14:textId="77777777" w:rsidR="00E85516" w:rsidRDefault="00E85516"/>
    <w:p w14:paraId="12D45149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2: Executive Board Reports</w:t>
      </w:r>
    </w:p>
    <w:p w14:paraId="763F138A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DD93E9" w14:textId="77777777" w:rsidR="00E8551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President, Kennedy Jester:</w:t>
      </w:r>
    </w:p>
    <w:p w14:paraId="0B803860" w14:textId="06FDD928" w:rsidR="00E85516" w:rsidRDefault="003F722F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Lip Sync tomorrow </w:t>
      </w:r>
    </w:p>
    <w:p w14:paraId="647DA2CA" w14:textId="738494D9" w:rsidR="003F722F" w:rsidRDefault="003F722F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Tour de Trine</w:t>
      </w:r>
    </w:p>
    <w:p w14:paraId="50FF6F8D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67424C" w14:textId="77777777" w:rsidR="00E8551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Vice President, Michael Pacer:</w:t>
      </w:r>
    </w:p>
    <w:p w14:paraId="7E6741C9" w14:textId="4449AE80" w:rsidR="00E85516" w:rsidRDefault="003F722F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Good job at Trine talent </w:t>
      </w:r>
    </w:p>
    <w:p w14:paraId="0A64F67E" w14:textId="6FD20FBB" w:rsidR="003F722F" w:rsidRDefault="003F722F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Touchstone dinner Friday </w:t>
      </w:r>
    </w:p>
    <w:p w14:paraId="3D730727" w14:textId="608B8B1B" w:rsidR="003F722F" w:rsidRDefault="003F722F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Business causal </w:t>
      </w:r>
    </w:p>
    <w:p w14:paraId="5A53B6AD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93F206" w14:textId="77777777" w:rsidR="00E8551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Secretary, Anna Loughrey: </w:t>
      </w:r>
    </w:p>
    <w:p w14:paraId="3EB8AE97" w14:textId="77777777" w:rsidR="00E85516" w:rsidRDefault="00000000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Absent form</w:t>
      </w:r>
    </w:p>
    <w:p w14:paraId="4E0EAB99" w14:textId="77777777" w:rsidR="00E85516" w:rsidRDefault="00000000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Keep working on engagement events</w:t>
      </w:r>
    </w:p>
    <w:p w14:paraId="23D9F722" w14:textId="1BA79059" w:rsidR="00E85516" w:rsidRPr="003F722F" w:rsidRDefault="003F722F" w:rsidP="003F722F">
      <w:pPr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Those who did not attend the GB meeting last Monday see me after this meeting. </w:t>
      </w:r>
    </w:p>
    <w:p w14:paraId="7BEA9210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0F27149" w14:textId="77777777" w:rsidR="00E8551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Chief of Staff Adrian Rivera: </w:t>
      </w:r>
    </w:p>
    <w:p w14:paraId="1FF0F8EE" w14:textId="519C805F" w:rsidR="00E85516" w:rsidRPr="00ED1DF0" w:rsidRDefault="003F722F" w:rsidP="00ED1DF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Possibility of headshots on Monday @4:30</w:t>
      </w:r>
    </w:p>
    <w:p w14:paraId="7A8A7C3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CCBEFF" w14:textId="77777777" w:rsidR="00E8551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Speaker of the House, Emma Oslakovich: </w:t>
      </w:r>
    </w:p>
    <w:p w14:paraId="22C81547" w14:textId="5CDF7060" w:rsidR="00E85516" w:rsidRDefault="003F722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House of reps meeting </w:t>
      </w:r>
    </w:p>
    <w:p w14:paraId="70E51A0F" w14:textId="77777777" w:rsidR="00E85516" w:rsidRDefault="00E85516">
      <w:pPr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025A66A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Treasurer, John Wrachford: </w:t>
      </w:r>
    </w:p>
    <w:p w14:paraId="5F6DF8D0" w14:textId="7C0F0038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Remaining funds campus event: 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28,774.32</w:t>
      </w:r>
    </w:p>
    <w:p w14:paraId="18EF2845" w14:textId="5C9F6D59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Remaining funds travel: 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4,513.24</w:t>
      </w:r>
    </w:p>
    <w:p w14:paraId="29E89757" w14:textId="7A82448B" w:rsidR="00E85516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Campus free food remaining funds: </w:t>
      </w:r>
      <w:r w:rsidR="003F722F">
        <w:rPr>
          <w:rFonts w:ascii="Times New Roman" w:eastAsia="Times New Roman" w:hAnsi="Times New Roman" w:cs="Times New Roman"/>
          <w:sz w:val="28"/>
          <w:szCs w:val="28"/>
        </w:rPr>
        <w:t>7,937.97</w:t>
      </w:r>
    </w:p>
    <w:p w14:paraId="5B02A7E4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EFB404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Publicity Director, Leah Mallon: </w:t>
      </w:r>
    </w:p>
    <w:p w14:paraId="3FEB8F62" w14:textId="5F8630E7" w:rsidR="003F722F" w:rsidRDefault="003F722F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David Cox for winterthunderland </w:t>
      </w:r>
    </w:p>
    <w:p w14:paraId="780C6018" w14:textId="26142230" w:rsidR="003F722F" w:rsidRDefault="003F722F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Thursday event </w:t>
      </w:r>
    </w:p>
    <w:p w14:paraId="0B3ACE5B" w14:textId="3D0F4308" w:rsidR="003F722F" w:rsidRPr="003F722F" w:rsidRDefault="003F722F" w:rsidP="003F722F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Little events to lead up to end of the week </w:t>
      </w:r>
    </w:p>
    <w:p w14:paraId="313FB6CC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4546DC6" w14:textId="77777777" w:rsidR="00E8551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Advisor, Blake Grosse</w:t>
      </w:r>
    </w:p>
    <w:p w14:paraId="66043193" w14:textId="496DF616" w:rsidR="00E85516" w:rsidRDefault="003F722F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Next week Thursday Steuben County is hosting poverty simulation</w:t>
      </w:r>
    </w:p>
    <w:p w14:paraId="7F493507" w14:textId="465F6C9E" w:rsidR="003F722F" w:rsidRDefault="003F722F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New newsletter </w:t>
      </w:r>
    </w:p>
    <w:p w14:paraId="0D4FC8A5" w14:textId="2C64CD5E" w:rsidR="006C101D" w:rsidRDefault="006C101D" w:rsidP="006C101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 can crush hunger: 10/25-11/5</w:t>
      </w:r>
    </w:p>
    <w:p w14:paraId="2BEB0F7B" w14:textId="6342E274" w:rsidR="006C101D" w:rsidRPr="006C101D" w:rsidRDefault="006C101D" w:rsidP="006C101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Participate in homecoming stuff </w:t>
      </w:r>
    </w:p>
    <w:p w14:paraId="49EEBCED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D2B8D8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3: Senator Reports</w:t>
      </w:r>
    </w:p>
    <w:p w14:paraId="3D0A3420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7E7A8E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Freshmen Senators: </w:t>
      </w:r>
    </w:p>
    <w:p w14:paraId="4E3065A3" w14:textId="29F2C79F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 and hopefully getting</w:t>
      </w:r>
    </w:p>
    <w:p w14:paraId="31B80611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CD8A92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Sophomore Senators: </w:t>
      </w:r>
    </w:p>
    <w:p w14:paraId="1749FF6C" w14:textId="45CFDD72" w:rsidR="00E85516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01D">
        <w:rPr>
          <w:rFonts w:ascii="Times New Roman" w:eastAsia="Times New Roman" w:hAnsi="Times New Roman" w:cs="Times New Roman"/>
          <w:sz w:val="28"/>
          <w:szCs w:val="28"/>
        </w:rPr>
        <w:t>No report</w:t>
      </w:r>
    </w:p>
    <w:p w14:paraId="0CD899CB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90C621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Junior Senators: </w:t>
      </w:r>
    </w:p>
    <w:p w14:paraId="090DC179" w14:textId="7423F855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event w KSB</w:t>
      </w:r>
    </w:p>
    <w:p w14:paraId="6FC3FE92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0A090B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Senior Senators: </w:t>
      </w:r>
    </w:p>
    <w:p w14:paraId="1509DB51" w14:textId="30E316D9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362F709E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002E18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Allen School of Engineering Senators: </w:t>
      </w:r>
    </w:p>
    <w:p w14:paraId="02F5409D" w14:textId="2E18E8AF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enaggement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event after fall break </w:t>
      </w:r>
    </w:p>
    <w:p w14:paraId="15BC7E1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3EBF0E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Franks School of Education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4667C" w14:textId="2F3404DD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School of ed spirit week </w:t>
      </w:r>
    </w:p>
    <w:p w14:paraId="3EAAECF4" w14:textId="2E3CA4CA" w:rsidR="006C101D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Competition between classes</w:t>
      </w:r>
    </w:p>
    <w:p w14:paraId="424C7A30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F866CC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Jannen School of Arts and Sciences Senators: </w:t>
      </w:r>
    </w:p>
    <w:p w14:paraId="768C4E0A" w14:textId="7665F971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6E474FBC" w14:textId="77777777" w:rsidR="00E85516" w:rsidRDefault="00E85516" w:rsidP="00ED1D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CADE9A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Ketner School of Business Senators:</w:t>
      </w:r>
    </w:p>
    <w:p w14:paraId="41CA84CD" w14:textId="72D64D81" w:rsidR="00E85516" w:rsidRDefault="006C101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Congrats to new senator</w:t>
      </w:r>
    </w:p>
    <w:p w14:paraId="1155718F" w14:textId="77777777" w:rsidR="00E85516" w:rsidRDefault="00E8551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5F2408F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Rinker-Ross School of Health Sciences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A37DFA" w14:textId="72D49578" w:rsidR="00E85516" w:rsidRPr="006C101D" w:rsidRDefault="006C101D" w:rsidP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602492FF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281CCC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International Senators: </w:t>
      </w:r>
    </w:p>
    <w:p w14:paraId="7BE5A7FB" w14:textId="05D8BB52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MSO has advisor </w:t>
      </w:r>
    </w:p>
    <w:p w14:paraId="48544E78" w14:textId="1F7ACFF1" w:rsidR="006C101D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to fill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MSO</w:t>
      </w:r>
    </w:p>
    <w:p w14:paraId="346A3B59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6A73A636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Commuter Senators: </w:t>
      </w:r>
    </w:p>
    <w:p w14:paraId="5A341552" w14:textId="7D9A3157" w:rsidR="006C101D" w:rsidRPr="006C101D" w:rsidRDefault="006C101D" w:rsidP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Brainstorming, new ideas and events coming soon</w:t>
      </w:r>
    </w:p>
    <w:p w14:paraId="62CEE424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6132A98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Greek Senators: </w:t>
      </w:r>
    </w:p>
    <w:p w14:paraId="1855EA2E" w14:textId="5D79A8B0" w:rsidR="00E85516" w:rsidRDefault="006C101D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engagement events </w:t>
      </w:r>
    </w:p>
    <w:p w14:paraId="33059BD6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383243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Correspondents: </w:t>
      </w:r>
    </w:p>
    <w:p w14:paraId="7BED2627" w14:textId="77777777" w:rsidR="00E85516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report</w:t>
      </w:r>
    </w:p>
    <w:p w14:paraId="53DDA313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8C5E1F2" w14:textId="77777777" w:rsidR="00E8551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Public: </w:t>
      </w:r>
    </w:p>
    <w:p w14:paraId="5A79FD25" w14:textId="21A9788C" w:rsidR="00E85516" w:rsidRDefault="009B6EE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When is craft space open (9-4pm)</w:t>
      </w:r>
    </w:p>
    <w:p w14:paraId="0E65EE27" w14:textId="598E2899" w:rsidR="009B6EEE" w:rsidRDefault="009B6EE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Send all flyers to Dave </w:t>
      </w:r>
    </w:p>
    <w:p w14:paraId="14F15494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4666F8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4: Committee Reports</w:t>
      </w:r>
    </w:p>
    <w:p w14:paraId="6CE8EA38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E540A" w14:textId="77777777" w:rsidR="00E8551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Binder Committee: </w:t>
      </w:r>
    </w:p>
    <w:p w14:paraId="299ADA7A" w14:textId="77777777" w:rsidR="00E85516" w:rsidRDefault="00E85516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</w:p>
    <w:p w14:paraId="34BC41CE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353A41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Oversight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088EDA" w14:textId="33C7DFE8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Did not meet but met with speaker Oslakovich </w:t>
      </w:r>
    </w:p>
    <w:p w14:paraId="215D26B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A365C5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Outreach Committee: </w:t>
      </w:r>
    </w:p>
    <w:p w14:paraId="5083F2E2" w14:textId="5BC2AB3E" w:rsidR="00E85516" w:rsidRDefault="003F722F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Paper meeting this week as it’s a busy homecoming week for everyone, sending info in </w:t>
      </w:r>
      <w:r w:rsidR="009B6EEE">
        <w:rPr>
          <w:rFonts w:ascii="Times New Roman" w:eastAsia="Times New Roman" w:hAnsi="Times New Roman" w:cs="Times New Roman"/>
          <w:sz w:val="28"/>
          <w:szCs w:val="28"/>
        </w:rPr>
        <w:t>GroupMe</w:t>
      </w:r>
    </w:p>
    <w:p w14:paraId="7109AA68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B3D9D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House of Representatives Committee: </w:t>
      </w:r>
    </w:p>
    <w:p w14:paraId="67D75DD0" w14:textId="1D69DD5B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Thursday, look over form before meeting</w:t>
      </w:r>
    </w:p>
    <w:p w14:paraId="4C36F417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3EF609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Finance Committee: </w:t>
      </w:r>
    </w:p>
    <w:p w14:paraId="5171B5BF" w14:textId="77777777" w:rsidR="00E85516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after this </w:t>
      </w:r>
    </w:p>
    <w:p w14:paraId="1256519B" w14:textId="77777777" w:rsidR="00E85516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on Thursday</w:t>
      </w:r>
    </w:p>
    <w:p w14:paraId="14856C65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9C244C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Student Activities Committee: </w:t>
      </w:r>
    </w:p>
    <w:p w14:paraId="4A296DFF" w14:textId="3E6D178B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on Wednesday to come up with ideas </w:t>
      </w:r>
    </w:p>
    <w:p w14:paraId="42AF021B" w14:textId="2814947A" w:rsidR="009B6EEE" w:rsidRPr="009B6EEE" w:rsidRDefault="009B6EEE" w:rsidP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Working to finalize the date (week before thanksgiving) </w:t>
      </w:r>
    </w:p>
    <w:p w14:paraId="326DA92D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3FFFF83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Basketball Court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FA0819" w14:textId="02FAFE88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former president Kruse to get all the details </w:t>
      </w:r>
    </w:p>
    <w:p w14:paraId="59159A2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C863D3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Bon Appetit Committee</w:t>
      </w:r>
    </w:p>
    <w:p w14:paraId="12F9E7D9" w14:textId="6D520D15" w:rsidR="009B6EEE" w:rsidRDefault="009B6EEE" w:rsidP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Food waste event </w:t>
      </w:r>
    </w:p>
    <w:p w14:paraId="6C99BC3B" w14:textId="1E221A78" w:rsidR="009B6EEE" w:rsidRPr="009B6EEE" w:rsidRDefault="009B6EEE" w:rsidP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Specific food, twice a semester</w:t>
      </w:r>
    </w:p>
    <w:p w14:paraId="0A4AB48C" w14:textId="77777777" w:rsidR="00E85516" w:rsidRDefault="00E8551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FD06B8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Diversity, Equity, Inclusion, and Accessibility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F7B2F5" w14:textId="43601594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Committee assignments </w:t>
      </w:r>
    </w:p>
    <w:p w14:paraId="6899536B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2217CC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Mental Health Committee:</w:t>
      </w:r>
    </w:p>
    <w:p w14:paraId="7FF7C479" w14:textId="6C8F3774" w:rsidR="00E85516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EEE">
        <w:rPr>
          <w:rFonts w:ascii="Times New Roman" w:eastAsia="Times New Roman" w:hAnsi="Times New Roman" w:cs="Times New Roman"/>
          <w:sz w:val="28"/>
          <w:szCs w:val="28"/>
        </w:rPr>
        <w:t xml:space="preserve">Still looking for chair </w:t>
      </w:r>
    </w:p>
    <w:p w14:paraId="78A2EBF4" w14:textId="5800F839" w:rsidR="009B6EEE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Treasurer took point on goodie bag event </w:t>
      </w:r>
    </w:p>
    <w:p w14:paraId="5F394E37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7A825A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Mentor/Mentee Committee: </w:t>
      </w:r>
    </w:p>
    <w:p w14:paraId="5AE77F86" w14:textId="113EFAD8" w:rsidR="00E85516" w:rsidRPr="009B6EEE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6EEE">
        <w:rPr>
          <w:rFonts w:ascii="Times New Roman" w:eastAsia="Times New Roman" w:hAnsi="Times New Roman" w:cs="Times New Roman"/>
          <w:iCs/>
          <w:sz w:val="28"/>
          <w:szCs w:val="28"/>
        </w:rPr>
        <w:t xml:space="preserve">Meeting Saturday at student gov office </w:t>
      </w:r>
    </w:p>
    <w:p w14:paraId="7E1426CB" w14:textId="77777777" w:rsidR="00E85516" w:rsidRDefault="00E85516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6214842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Share Closet Committee: </w:t>
      </w:r>
    </w:p>
    <w:p w14:paraId="25DDF866" w14:textId="075B93DC" w:rsidR="00E85516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Meeting this Thursday </w:t>
      </w:r>
    </w:p>
    <w:p w14:paraId="4F8F3486" w14:textId="77777777" w:rsidR="00E85516" w:rsidRDefault="00E85516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3DEDFDB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Public Relations:</w:t>
      </w:r>
    </w:p>
    <w:p w14:paraId="583EB2F8" w14:textId="28F026F5" w:rsidR="00E8551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EEE">
        <w:rPr>
          <w:rFonts w:ascii="Times New Roman" w:eastAsia="Times New Roman" w:hAnsi="Times New Roman" w:cs="Times New Roman"/>
          <w:sz w:val="28"/>
          <w:szCs w:val="28"/>
        </w:rPr>
        <w:t xml:space="preserve">Secretary appointed chair </w:t>
      </w:r>
    </w:p>
    <w:p w14:paraId="7864A8D6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AE044A" w14:textId="77777777" w:rsidR="00E8551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Safety Committee: </w:t>
      </w:r>
    </w:p>
    <w:p w14:paraId="56E7701C" w14:textId="4FEC77DC" w:rsidR="00E85516" w:rsidRPr="009B6EEE" w:rsidRDefault="009B6EEE">
      <w:pPr>
        <w:numPr>
          <w:ilvl w:val="1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6EEE">
        <w:rPr>
          <w:rFonts w:ascii="Times New Roman" w:eastAsia="Times New Roman" w:hAnsi="Times New Roman" w:cs="Times New Roman"/>
          <w:iCs/>
          <w:sz w:val="28"/>
          <w:szCs w:val="28"/>
        </w:rPr>
        <w:t xml:space="preserve">No report </w:t>
      </w:r>
    </w:p>
    <w:p w14:paraId="07C4CB3A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B51683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5: Old Business</w:t>
      </w:r>
    </w:p>
    <w:p w14:paraId="752D5A08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E3D8D1" w14:textId="77777777" w:rsidR="00E85516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There is no old business to be discussed at this time. </w:t>
      </w:r>
    </w:p>
    <w:p w14:paraId="2B01CA21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B425A8" w14:textId="77777777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Section 6: New Business</w:t>
      </w:r>
    </w:p>
    <w:p w14:paraId="60159DC8" w14:textId="77777777" w:rsidR="00E85516" w:rsidRDefault="00E855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2F652" w14:textId="6972FB20" w:rsidR="00E85516" w:rsidRDefault="009B6EEE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Freshman senator voting </w:t>
      </w:r>
    </w:p>
    <w:p w14:paraId="61C07A82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28BB73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ABE5AC" w14:textId="77777777" w:rsidR="00E85516" w:rsidRDefault="00E855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96C87B" w14:textId="087E133A" w:rsidR="00E85516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Meeting Adjourned at 7:</w:t>
      </w:r>
      <w:r w:rsidR="00B8145D"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pm by President Kennedy Jester. </w:t>
      </w:r>
    </w:p>
    <w:sectPr w:rsidR="00E8551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D413" w14:textId="77777777" w:rsidR="001A0D78" w:rsidRDefault="001A0D78">
      <w:pPr>
        <w:spacing w:line="240" w:lineRule="auto"/>
      </w:pPr>
      <w:r>
        <w:separator/>
      </w:r>
    </w:p>
  </w:endnote>
  <w:endnote w:type="continuationSeparator" w:id="0">
    <w:p w14:paraId="0D848062" w14:textId="77777777" w:rsidR="001A0D78" w:rsidRDefault="001A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E250" w14:textId="77777777" w:rsidR="00E85516" w:rsidRDefault="00E85516"/>
  <w:p w14:paraId="32380C40" w14:textId="77777777" w:rsidR="00E85516" w:rsidRDefault="001A0D78">
    <w:r>
      <w:rPr>
        <w:noProof/>
      </w:rPr>
      <w:pict w14:anchorId="36CBC4D3">
        <v:rect id="_x0000_i1028" alt="" style="width:468pt;height:.05pt;mso-width-percent:0;mso-height-percent:0;mso-width-percent:0;mso-height-percent:0" o:hralign="center" o:hrstd="t" o:hr="t" fillcolor="#a0a0a0" stroked="f"/>
      </w:pict>
    </w:r>
  </w:p>
  <w:p w14:paraId="2B3AD063" w14:textId="77777777" w:rsidR="00E85516" w:rsidRDefault="00E855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45D4" w14:textId="77777777" w:rsidR="00E85516" w:rsidRDefault="00E85516">
    <w:pPr>
      <w:rPr>
        <w:rFonts w:ascii="Times New Roman" w:eastAsia="Times New Roman" w:hAnsi="Times New Roman" w:cs="Times New Roman"/>
        <w:sz w:val="28"/>
        <w:szCs w:val="28"/>
      </w:rPr>
    </w:pPr>
  </w:p>
  <w:p w14:paraId="5BE98A8A" w14:textId="77777777" w:rsidR="00E85516" w:rsidRDefault="001A0D78">
    <w:r>
      <w:rPr>
        <w:noProof/>
      </w:rPr>
      <w:pict w14:anchorId="025A1975">
        <v:rect id="_x0000_i1027" alt="" style="width:468pt;height:.05pt;mso-width-percent:0;mso-height-percent:0;mso-width-percent:0;mso-height-percent:0" o:hralign="center" o:hrstd="t" o:hr="t" fillcolor="#a0a0a0" stroked="f"/>
      </w:pict>
    </w:r>
  </w:p>
  <w:p w14:paraId="2974C223" w14:textId="77777777" w:rsidR="00E85516" w:rsidRDefault="00E855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25BC" w14:textId="77777777" w:rsidR="001A0D78" w:rsidRDefault="001A0D78">
      <w:pPr>
        <w:spacing w:line="240" w:lineRule="auto"/>
      </w:pPr>
      <w:r>
        <w:separator/>
      </w:r>
    </w:p>
  </w:footnote>
  <w:footnote w:type="continuationSeparator" w:id="0">
    <w:p w14:paraId="53AAAA8D" w14:textId="77777777" w:rsidR="001A0D78" w:rsidRDefault="001A0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5A4" w14:textId="77777777" w:rsidR="00E85516" w:rsidRDefault="00000000"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F9E9FC" wp14:editId="14924A42">
          <wp:simplePos x="0" y="0"/>
          <wp:positionH relativeFrom="column">
            <wp:posOffset>2419350</wp:posOffset>
          </wp:positionH>
          <wp:positionV relativeFrom="paragraph">
            <wp:posOffset>-314324</wp:posOffset>
          </wp:positionV>
          <wp:extent cx="1104900" cy="11049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CF7E44" w14:textId="77777777" w:rsidR="00E85516" w:rsidRDefault="00E85516">
    <w:pPr>
      <w:rPr>
        <w:rFonts w:ascii="Times New Roman" w:eastAsia="Times New Roman" w:hAnsi="Times New Roman" w:cs="Times New Roman"/>
        <w:b/>
        <w:sz w:val="36"/>
        <w:szCs w:val="36"/>
      </w:rPr>
    </w:pPr>
  </w:p>
  <w:p w14:paraId="502BE0CD" w14:textId="77777777" w:rsidR="00E85516" w:rsidRDefault="00E85516">
    <w:pPr>
      <w:rPr>
        <w:rFonts w:ascii="Times New Roman" w:eastAsia="Times New Roman" w:hAnsi="Times New Roman" w:cs="Times New Roman"/>
        <w:sz w:val="34"/>
        <w:szCs w:val="34"/>
      </w:rPr>
    </w:pPr>
  </w:p>
  <w:p w14:paraId="3E5BFA1B" w14:textId="77777777" w:rsidR="00E85516" w:rsidRDefault="001A0D78">
    <w:pPr>
      <w:rPr>
        <w:rFonts w:ascii="Times New Roman" w:eastAsia="Times New Roman" w:hAnsi="Times New Roman" w:cs="Times New Roman"/>
        <w:sz w:val="34"/>
        <w:szCs w:val="34"/>
      </w:rPr>
    </w:pPr>
    <w:r>
      <w:rPr>
        <w:noProof/>
      </w:rPr>
      <w:pict w14:anchorId="4B37740F">
        <v:rect id="_x0000_i1029" alt="" style="width:468pt;height:.05pt;mso-width-percent:0;mso-height-percent:0;mso-width-percent:0;mso-height-percen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220" w14:textId="77777777" w:rsidR="00E85516" w:rsidRDefault="00E85516">
    <w:pPr>
      <w:rPr>
        <w:rFonts w:ascii="Times New Roman" w:eastAsia="Times New Roman" w:hAnsi="Times New Roman" w:cs="Times New Roman"/>
        <w:b/>
        <w:sz w:val="34"/>
        <w:szCs w:val="34"/>
      </w:rPr>
    </w:pPr>
  </w:p>
  <w:p w14:paraId="4D9FFDF8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sz w:val="34"/>
        <w:szCs w:val="34"/>
      </w:rPr>
      <w:drawing>
        <wp:anchor distT="114300" distB="114300" distL="114300" distR="114300" simplePos="0" relativeHeight="251659264" behindDoc="0" locked="0" layoutInCell="1" hidden="0" allowOverlap="1" wp14:anchorId="45BF8FD5" wp14:editId="60FDC421">
          <wp:simplePos x="0" y="0"/>
          <wp:positionH relativeFrom="page">
            <wp:posOffset>1285875</wp:posOffset>
          </wp:positionH>
          <wp:positionV relativeFrom="page">
            <wp:posOffset>760275</wp:posOffset>
          </wp:positionV>
          <wp:extent cx="1695450" cy="16954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4"/>
        <w:szCs w:val="34"/>
      </w:rPr>
      <w:t xml:space="preserve">President </w:t>
    </w:r>
    <w:r>
      <w:rPr>
        <w:rFonts w:ascii="Times New Roman" w:eastAsia="Times New Roman" w:hAnsi="Times New Roman" w:cs="Times New Roman"/>
        <w:sz w:val="34"/>
        <w:szCs w:val="34"/>
      </w:rPr>
      <w:t>| Kennedy Jester</w:t>
    </w:r>
  </w:p>
  <w:p w14:paraId="0DDF03B7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 xml:space="preserve">       Vice President </w:t>
    </w:r>
    <w:r>
      <w:rPr>
        <w:rFonts w:ascii="Times New Roman" w:eastAsia="Times New Roman" w:hAnsi="Times New Roman" w:cs="Times New Roman"/>
        <w:sz w:val="34"/>
        <w:szCs w:val="34"/>
      </w:rPr>
      <w:t>| Michael Pacer</w:t>
    </w:r>
    <w:r>
      <w:rPr>
        <w:rFonts w:ascii="Times New Roman" w:eastAsia="Times New Roman" w:hAnsi="Times New Roman" w:cs="Times New Roman"/>
        <w:sz w:val="34"/>
        <w:szCs w:val="34"/>
      </w:rPr>
      <w:br/>
    </w:r>
    <w:r>
      <w:rPr>
        <w:rFonts w:ascii="Times New Roman" w:eastAsia="Times New Roman" w:hAnsi="Times New Roman" w:cs="Times New Roman"/>
        <w:b/>
        <w:sz w:val="34"/>
        <w:szCs w:val="34"/>
      </w:rPr>
      <w:t>Secretary</w:t>
    </w:r>
    <w:r>
      <w:rPr>
        <w:rFonts w:ascii="Times New Roman" w:eastAsia="Times New Roman" w:hAnsi="Times New Roman" w:cs="Times New Roman"/>
        <w:sz w:val="34"/>
        <w:szCs w:val="34"/>
      </w:rPr>
      <w:t xml:space="preserve"> | Anna Loughrey</w:t>
    </w:r>
  </w:p>
  <w:p w14:paraId="3F9E372E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Speaker of the House</w:t>
    </w:r>
    <w:r>
      <w:rPr>
        <w:rFonts w:ascii="Times New Roman" w:eastAsia="Times New Roman" w:hAnsi="Times New Roman" w:cs="Times New Roman"/>
        <w:sz w:val="34"/>
        <w:szCs w:val="34"/>
      </w:rPr>
      <w:t xml:space="preserve"> | Emma Oslakovich</w:t>
    </w:r>
  </w:p>
  <w:p w14:paraId="33B7C64A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Treasurer</w:t>
    </w:r>
    <w:r>
      <w:rPr>
        <w:rFonts w:ascii="Times New Roman" w:eastAsia="Times New Roman" w:hAnsi="Times New Roman" w:cs="Times New Roman"/>
        <w:sz w:val="34"/>
        <w:szCs w:val="34"/>
      </w:rPr>
      <w:t xml:space="preserve"> | John Wrachford</w:t>
    </w:r>
  </w:p>
  <w:p w14:paraId="2C3ED1E9" w14:textId="77777777" w:rsidR="00E85516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34"/>
        <w:szCs w:val="34"/>
      </w:rPr>
      <w:t xml:space="preserve"> </w:t>
    </w:r>
    <w:r>
      <w:rPr>
        <w:rFonts w:ascii="Times New Roman" w:eastAsia="Times New Roman" w:hAnsi="Times New Roman" w:cs="Times New Roman"/>
        <w:b/>
        <w:sz w:val="34"/>
        <w:szCs w:val="34"/>
      </w:rPr>
      <w:t xml:space="preserve">Chief of Staff </w:t>
    </w:r>
    <w:r>
      <w:rPr>
        <w:rFonts w:ascii="Times New Roman" w:eastAsia="Times New Roman" w:hAnsi="Times New Roman" w:cs="Times New Roman"/>
        <w:sz w:val="34"/>
        <w:szCs w:val="34"/>
      </w:rPr>
      <w:t xml:space="preserve">| Adriana Rivera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8C2"/>
    <w:multiLevelType w:val="multilevel"/>
    <w:tmpl w:val="85FE090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24B31"/>
    <w:multiLevelType w:val="multilevel"/>
    <w:tmpl w:val="B88C8620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F355316"/>
    <w:multiLevelType w:val="hybridMultilevel"/>
    <w:tmpl w:val="7E005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23E4E"/>
    <w:multiLevelType w:val="multilevel"/>
    <w:tmpl w:val="CE16C52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422B80"/>
    <w:multiLevelType w:val="multilevel"/>
    <w:tmpl w:val="1E749DDE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C12DCB"/>
    <w:multiLevelType w:val="multilevel"/>
    <w:tmpl w:val="01289F3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8C7C4F"/>
    <w:multiLevelType w:val="multilevel"/>
    <w:tmpl w:val="7F14B95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C872AC8"/>
    <w:multiLevelType w:val="multilevel"/>
    <w:tmpl w:val="E2DCAF5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F477D58"/>
    <w:multiLevelType w:val="multilevel"/>
    <w:tmpl w:val="DA6861F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3D4EB1"/>
    <w:multiLevelType w:val="multilevel"/>
    <w:tmpl w:val="4048592C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1F3DD3"/>
    <w:multiLevelType w:val="multilevel"/>
    <w:tmpl w:val="F850A550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7503FA"/>
    <w:multiLevelType w:val="multilevel"/>
    <w:tmpl w:val="6620641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D4F4188"/>
    <w:multiLevelType w:val="multilevel"/>
    <w:tmpl w:val="6E1208C8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1D5E60"/>
    <w:multiLevelType w:val="multilevel"/>
    <w:tmpl w:val="9052300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4C03EB3"/>
    <w:multiLevelType w:val="multilevel"/>
    <w:tmpl w:val="1BA83BD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BC6F22"/>
    <w:multiLevelType w:val="multilevel"/>
    <w:tmpl w:val="74B82EF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2653897">
    <w:abstractNumId w:val="15"/>
  </w:num>
  <w:num w:numId="2" w16cid:durableId="1674797341">
    <w:abstractNumId w:val="13"/>
  </w:num>
  <w:num w:numId="3" w16cid:durableId="765268243">
    <w:abstractNumId w:val="3"/>
  </w:num>
  <w:num w:numId="4" w16cid:durableId="1224759243">
    <w:abstractNumId w:val="14"/>
  </w:num>
  <w:num w:numId="5" w16cid:durableId="1591616701">
    <w:abstractNumId w:val="8"/>
  </w:num>
  <w:num w:numId="6" w16cid:durableId="451292456">
    <w:abstractNumId w:val="4"/>
  </w:num>
  <w:num w:numId="7" w16cid:durableId="2097245307">
    <w:abstractNumId w:val="6"/>
  </w:num>
  <w:num w:numId="8" w16cid:durableId="2013070286">
    <w:abstractNumId w:val="10"/>
  </w:num>
  <w:num w:numId="9" w16cid:durableId="1200432596">
    <w:abstractNumId w:val="0"/>
  </w:num>
  <w:num w:numId="10" w16cid:durableId="1814061901">
    <w:abstractNumId w:val="12"/>
  </w:num>
  <w:num w:numId="11" w16cid:durableId="1169907626">
    <w:abstractNumId w:val="7"/>
  </w:num>
  <w:num w:numId="12" w16cid:durableId="2095936085">
    <w:abstractNumId w:val="9"/>
  </w:num>
  <w:num w:numId="13" w16cid:durableId="139198989">
    <w:abstractNumId w:val="11"/>
  </w:num>
  <w:num w:numId="14" w16cid:durableId="1493369627">
    <w:abstractNumId w:val="1"/>
  </w:num>
  <w:num w:numId="15" w16cid:durableId="1868248694">
    <w:abstractNumId w:val="5"/>
  </w:num>
  <w:num w:numId="16" w16cid:durableId="28416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16"/>
    <w:rsid w:val="00095B6A"/>
    <w:rsid w:val="001A0D78"/>
    <w:rsid w:val="003F722F"/>
    <w:rsid w:val="00621B96"/>
    <w:rsid w:val="006C101D"/>
    <w:rsid w:val="007E43CF"/>
    <w:rsid w:val="009B6EEE"/>
    <w:rsid w:val="00B8145D"/>
    <w:rsid w:val="00B863B8"/>
    <w:rsid w:val="00E85516"/>
    <w:rsid w:val="00E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C1717"/>
  <w15:docId w15:val="{C4D719F3-F0EB-CC49-990E-4929D13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D1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F0"/>
  </w:style>
  <w:style w:type="paragraph" w:styleId="Footer">
    <w:name w:val="footer"/>
    <w:basedOn w:val="Normal"/>
    <w:link w:val="FooterChar"/>
    <w:uiPriority w:val="99"/>
    <w:unhideWhenUsed/>
    <w:rsid w:val="00ED1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F0"/>
  </w:style>
  <w:style w:type="paragraph" w:styleId="ListParagraph">
    <w:name w:val="List Paragraph"/>
    <w:basedOn w:val="Normal"/>
    <w:uiPriority w:val="34"/>
    <w:qFormat/>
    <w:rsid w:val="00ED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Loughrey, Anna Lynn</cp:lastModifiedBy>
  <cp:revision>5</cp:revision>
  <dcterms:created xsi:type="dcterms:W3CDTF">2023-09-26T17:22:00Z</dcterms:created>
  <dcterms:modified xsi:type="dcterms:W3CDTF">2023-10-02T23:21:00Z</dcterms:modified>
</cp:coreProperties>
</file>